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8BDA" w14:textId="77777777" w:rsidR="008D6662" w:rsidRDefault="008D6662" w:rsidP="008D6662">
      <w:pPr>
        <w:spacing w:line="480" w:lineRule="auto"/>
        <w:jc w:val="center"/>
      </w:pPr>
    </w:p>
    <w:p w14:paraId="6C446F59" w14:textId="77777777" w:rsidR="008D6662" w:rsidRDefault="008D6662" w:rsidP="008D6662">
      <w:pPr>
        <w:spacing w:line="480" w:lineRule="auto"/>
        <w:jc w:val="center"/>
      </w:pPr>
    </w:p>
    <w:p w14:paraId="3205A278" w14:textId="77777777" w:rsidR="008D6662" w:rsidRDefault="008D6662" w:rsidP="008D6662">
      <w:pPr>
        <w:spacing w:line="480" w:lineRule="auto"/>
        <w:jc w:val="center"/>
      </w:pPr>
    </w:p>
    <w:p w14:paraId="5625E4CC" w14:textId="77777777" w:rsidR="008D6662" w:rsidRDefault="008D6662" w:rsidP="008D6662">
      <w:pPr>
        <w:spacing w:line="480" w:lineRule="auto"/>
        <w:jc w:val="center"/>
      </w:pPr>
    </w:p>
    <w:p w14:paraId="25DBB438" w14:textId="77777777" w:rsidR="008D6662" w:rsidRDefault="008D6662" w:rsidP="008D6662">
      <w:pPr>
        <w:spacing w:line="480" w:lineRule="auto"/>
        <w:jc w:val="center"/>
      </w:pPr>
    </w:p>
    <w:p w14:paraId="1943ED7C" w14:textId="06C7462C" w:rsidR="008D6662" w:rsidRDefault="00792A42" w:rsidP="008D6662">
      <w:pPr>
        <w:spacing w:line="480" w:lineRule="auto"/>
        <w:jc w:val="center"/>
      </w:pPr>
      <w:r>
        <w:t>Exercise-induced Asthma Case Study.</w:t>
      </w:r>
    </w:p>
    <w:p w14:paraId="6FB97FF4" w14:textId="132EA1C9" w:rsidR="008D6662" w:rsidRDefault="00792A42" w:rsidP="008D6662">
      <w:pPr>
        <w:spacing w:line="480" w:lineRule="auto"/>
        <w:jc w:val="center"/>
      </w:pPr>
      <w:r>
        <w:t>Student name</w:t>
      </w:r>
    </w:p>
    <w:p w14:paraId="7F015BB4" w14:textId="37AD87FB" w:rsidR="008D6662" w:rsidRDefault="00792A42" w:rsidP="008D6662">
      <w:pPr>
        <w:spacing w:line="480" w:lineRule="auto"/>
        <w:jc w:val="center"/>
      </w:pPr>
      <w:r>
        <w:t>Institution Affiliation</w:t>
      </w:r>
    </w:p>
    <w:p w14:paraId="17466E05" w14:textId="1449EE2E" w:rsidR="008D6662" w:rsidRDefault="00792A42" w:rsidP="008D6662">
      <w:pPr>
        <w:spacing w:line="480" w:lineRule="auto"/>
        <w:jc w:val="center"/>
      </w:pPr>
      <w:r>
        <w:t>Date.</w:t>
      </w:r>
    </w:p>
    <w:p w14:paraId="73431EAB" w14:textId="77777777" w:rsidR="008D6662" w:rsidRDefault="00792A42">
      <w:r>
        <w:br w:type="page"/>
      </w:r>
    </w:p>
    <w:p w14:paraId="347F576E" w14:textId="22C3DEA2" w:rsidR="008D6662" w:rsidRPr="00A34E13" w:rsidRDefault="00A34E13" w:rsidP="00A34E13">
      <w:pPr>
        <w:jc w:val="center"/>
        <w:rPr>
          <w:b/>
          <w:bCs/>
        </w:rPr>
      </w:pPr>
      <w:r w:rsidRPr="00A34E13">
        <w:rPr>
          <w:b/>
          <w:bCs/>
        </w:rPr>
        <w:lastRenderedPageBreak/>
        <w:t>EXERCISE-INDUCED ASTHMA CASE STUDY</w:t>
      </w:r>
    </w:p>
    <w:p w14:paraId="220D622F" w14:textId="00D57DB3" w:rsidR="000726E2" w:rsidRPr="00BF1A1C" w:rsidRDefault="00792A42" w:rsidP="00B7278D">
      <w:pPr>
        <w:spacing w:line="480" w:lineRule="auto"/>
        <w:ind w:firstLine="720"/>
        <w:jc w:val="both"/>
        <w:rPr>
          <w:b/>
          <w:bCs/>
        </w:rPr>
      </w:pPr>
      <w:r w:rsidRPr="00BF1A1C">
        <w:rPr>
          <w:b/>
          <w:bCs/>
        </w:rPr>
        <w:t>Introduction.</w:t>
      </w:r>
    </w:p>
    <w:p w14:paraId="4A914AF1" w14:textId="1F7EA4CB" w:rsidR="00FA61C3" w:rsidRDefault="00792A42" w:rsidP="00B7278D">
      <w:pPr>
        <w:spacing w:line="480" w:lineRule="auto"/>
        <w:ind w:firstLine="720"/>
        <w:jc w:val="both"/>
      </w:pPr>
      <w:r>
        <w:t xml:space="preserve">Exercise-induced Asthma refers to the slimming of the airways of the lungs, caused by heavy exercise. </w:t>
      </w:r>
      <w:r w:rsidR="00167BDC">
        <w:t>The signs and symptoms involve coughing, shortage of breath, wheezing, running nose, fatigue, and chest pains. Based on (</w:t>
      </w:r>
      <w:r w:rsidR="00C97FE6">
        <w:t>Aggarwal et al, 2018</w:t>
      </w:r>
      <w:r w:rsidR="00167BDC">
        <w:t xml:space="preserve">), </w:t>
      </w:r>
      <w:r w:rsidR="009E42A4">
        <w:t xml:space="preserve">the risk factors of exercise-induced Asthma chronic Asthma, and experience in athletics, and may be triggered by air pollution, chlorine in pools, cold air, and </w:t>
      </w:r>
      <w:r w:rsidR="00C97FE6">
        <w:t>long-distance</w:t>
      </w:r>
      <w:r w:rsidR="009E42A4">
        <w:t xml:space="preserve"> learning. </w:t>
      </w:r>
      <w:r w:rsidR="00C65F0E">
        <w:t xml:space="preserve">Therefore, this case focuses on understanding the pathophysiology of exercise-induced Asthma. </w:t>
      </w:r>
    </w:p>
    <w:p w14:paraId="01719D7A" w14:textId="03692F48" w:rsidR="0026243C" w:rsidRPr="00BF1A1C" w:rsidRDefault="00792A42" w:rsidP="00B7278D">
      <w:pPr>
        <w:spacing w:line="480" w:lineRule="auto"/>
        <w:ind w:firstLine="720"/>
        <w:jc w:val="both"/>
        <w:rPr>
          <w:b/>
          <w:bCs/>
        </w:rPr>
      </w:pPr>
      <w:r w:rsidRPr="00BF1A1C">
        <w:rPr>
          <w:b/>
          <w:bCs/>
        </w:rPr>
        <w:t>Differential diagnosis.</w:t>
      </w:r>
    </w:p>
    <w:p w14:paraId="75479A38" w14:textId="3F1B9137" w:rsidR="007A0B63" w:rsidRDefault="00792A42" w:rsidP="00B7278D">
      <w:pPr>
        <w:pStyle w:val="ListParagraph"/>
        <w:numPr>
          <w:ilvl w:val="0"/>
          <w:numId w:val="1"/>
        </w:numPr>
        <w:spacing w:line="480" w:lineRule="auto"/>
        <w:ind w:firstLine="720"/>
        <w:jc w:val="both"/>
      </w:pPr>
      <w:r>
        <w:t>Hyperventilation</w:t>
      </w:r>
      <w:r w:rsidR="00052F7A">
        <w:t xml:space="preserve"> syndrome.</w:t>
      </w:r>
    </w:p>
    <w:p w14:paraId="14A39050" w14:textId="3071DD54" w:rsidR="007A0B63" w:rsidRDefault="00792A42" w:rsidP="00B7278D">
      <w:pPr>
        <w:pStyle w:val="ListParagraph"/>
        <w:numPr>
          <w:ilvl w:val="0"/>
          <w:numId w:val="1"/>
        </w:numPr>
        <w:spacing w:line="480" w:lineRule="auto"/>
        <w:ind w:firstLine="720"/>
        <w:jc w:val="both"/>
      </w:pPr>
      <w:r>
        <w:t xml:space="preserve">Vocal </w:t>
      </w:r>
      <w:r w:rsidR="00B57AC9">
        <w:t xml:space="preserve">cord </w:t>
      </w:r>
      <w:r>
        <w:t>dysfunction.</w:t>
      </w:r>
    </w:p>
    <w:p w14:paraId="3D5CCD32" w14:textId="73A5CE7E" w:rsidR="007A0B63" w:rsidRDefault="00792A42" w:rsidP="00B7278D">
      <w:pPr>
        <w:pStyle w:val="ListParagraph"/>
        <w:numPr>
          <w:ilvl w:val="0"/>
          <w:numId w:val="1"/>
        </w:numPr>
        <w:spacing w:line="480" w:lineRule="auto"/>
        <w:ind w:firstLine="720"/>
        <w:jc w:val="both"/>
      </w:pPr>
      <w:r>
        <w:t>An</w:t>
      </w:r>
      <w:r w:rsidR="000C6A7C">
        <w:t>x</w:t>
      </w:r>
      <w:r>
        <w:t xml:space="preserve">iety disorder. </w:t>
      </w:r>
    </w:p>
    <w:p w14:paraId="7FA2B460" w14:textId="302E4CBE" w:rsidR="0026243C" w:rsidRPr="00BF1A1C" w:rsidRDefault="00792A42" w:rsidP="00B7278D">
      <w:pPr>
        <w:spacing w:line="480" w:lineRule="auto"/>
        <w:ind w:firstLine="720"/>
        <w:jc w:val="both"/>
        <w:rPr>
          <w:b/>
          <w:bCs/>
        </w:rPr>
      </w:pPr>
      <w:r w:rsidRPr="00BF1A1C">
        <w:rPr>
          <w:b/>
          <w:bCs/>
        </w:rPr>
        <w:t xml:space="preserve">Evaluation </w:t>
      </w:r>
      <w:r w:rsidR="00BF1A1C">
        <w:rPr>
          <w:b/>
          <w:bCs/>
        </w:rPr>
        <w:t xml:space="preserve">and confirmatory </w:t>
      </w:r>
      <w:r w:rsidRPr="00BF1A1C">
        <w:rPr>
          <w:b/>
          <w:bCs/>
        </w:rPr>
        <w:t>tests.</w:t>
      </w:r>
    </w:p>
    <w:p w14:paraId="1697A46B" w14:textId="7731FFC3" w:rsidR="000C6A7C" w:rsidRDefault="00792A42" w:rsidP="00B7278D">
      <w:pPr>
        <w:spacing w:line="480" w:lineRule="auto"/>
        <w:ind w:firstLine="720"/>
        <w:jc w:val="both"/>
        <w:rPr>
          <w:rFonts w:cs="Times New Roman"/>
          <w:szCs w:val="24"/>
        </w:rPr>
      </w:pPr>
      <w:r>
        <w:t>Hyperventilation syndrome refers to fast and deep breathing, that is frequently caused by panic attacks, anxiety, worry, fear, Asthma, hard exercise, side effects of lung disease, high altitudes, and shock. The signs and symptoms of hyperventilation syndrome involve shortness of breath, increased heartbeat, dizziness and lightheadedness, chest pains, and numb feelings in both hands and feet</w:t>
      </w:r>
      <w:r w:rsidR="00860B7B">
        <w:t xml:space="preserve"> (Thapa et al, 2019)</w:t>
      </w:r>
      <w:r>
        <w:t>.</w:t>
      </w:r>
      <w:r w:rsidR="00597A5D">
        <w:t xml:space="preserve"> To test for hyperventilation syndrome, </w:t>
      </w:r>
      <w:r w:rsidR="00552ABD" w:rsidRPr="009B6A7E">
        <w:rPr>
          <w:rFonts w:cs="Times New Roman"/>
          <w:szCs w:val="24"/>
        </w:rPr>
        <w:t>a pulse oximetry test can be used to measure the amount of oxygen in the blood since pneumonia causes the lungs to be unable to complete the gaseous exchange, which in turn causes throat irritation that leads to a cough.</w:t>
      </w:r>
      <w:r w:rsidR="00DB1D4C">
        <w:rPr>
          <w:rFonts w:cs="Times New Roman"/>
          <w:szCs w:val="24"/>
        </w:rPr>
        <w:t xml:space="preserve">  The major difference between hyperventilation and Asthma is that Asthma causes </w:t>
      </w:r>
      <w:r w:rsidR="00DB1D4C">
        <w:rPr>
          <w:rFonts w:cs="Times New Roman"/>
          <w:szCs w:val="24"/>
        </w:rPr>
        <w:lastRenderedPageBreak/>
        <w:t xml:space="preserve">constriction in airways during an attack, hyperventilation can increase oxygen flow during an attack. </w:t>
      </w:r>
    </w:p>
    <w:p w14:paraId="7AED5A05" w14:textId="740D01B9" w:rsidR="00552ABD" w:rsidRDefault="00792A42" w:rsidP="00B7278D">
      <w:pPr>
        <w:spacing w:line="480" w:lineRule="auto"/>
        <w:ind w:firstLine="720"/>
        <w:jc w:val="both"/>
        <w:rPr>
          <w:rFonts w:cs="Times New Roman"/>
          <w:szCs w:val="24"/>
        </w:rPr>
      </w:pPr>
      <w:r>
        <w:rPr>
          <w:rFonts w:cs="Times New Roman"/>
          <w:szCs w:val="24"/>
        </w:rPr>
        <w:t xml:space="preserve">Vocal cord dysfunction </w:t>
      </w:r>
      <w:r w:rsidR="004B0DCA">
        <w:rPr>
          <w:rFonts w:cs="Times New Roman"/>
          <w:szCs w:val="24"/>
        </w:rPr>
        <w:t>refers to the abnormal adduction of the vocal cords often noted during the respiratory cycle</w:t>
      </w:r>
      <w:r w:rsidR="00CD1220">
        <w:rPr>
          <w:rFonts w:cs="Times New Roman"/>
          <w:szCs w:val="24"/>
        </w:rPr>
        <w:t xml:space="preserve">, causing them to open when they are supposed to close. </w:t>
      </w:r>
      <w:r w:rsidR="00032767">
        <w:rPr>
          <w:rFonts w:cs="Times New Roman"/>
          <w:szCs w:val="24"/>
        </w:rPr>
        <w:t xml:space="preserve">Like asthma, this dysfunction can be triggered by breathing in irritants, heavy </w:t>
      </w:r>
      <w:r w:rsidR="00066667">
        <w:rPr>
          <w:rFonts w:cs="Times New Roman"/>
          <w:szCs w:val="24"/>
        </w:rPr>
        <w:t>exercising</w:t>
      </w:r>
      <w:r w:rsidR="00032767">
        <w:rPr>
          <w:rFonts w:cs="Times New Roman"/>
          <w:szCs w:val="24"/>
        </w:rPr>
        <w:t>, and having a previous respiratory disease. The symptoms and signs of Vocal cord dysfunction involve wheezing, coughing, chest pains, and tightness of the throat</w:t>
      </w:r>
      <w:r w:rsidR="00CE22AA">
        <w:rPr>
          <w:rFonts w:cs="Times New Roman"/>
          <w:szCs w:val="24"/>
        </w:rPr>
        <w:t xml:space="preserve"> (Fretzaya et al, 2017)</w:t>
      </w:r>
      <w:r w:rsidR="00032767">
        <w:rPr>
          <w:rFonts w:cs="Times New Roman"/>
          <w:szCs w:val="24"/>
        </w:rPr>
        <w:t>.</w:t>
      </w:r>
      <w:r w:rsidR="00262AEE">
        <w:rPr>
          <w:rFonts w:cs="Times New Roman"/>
          <w:szCs w:val="24"/>
        </w:rPr>
        <w:t xml:space="preserve"> To test for vocal cord dysfunction, </w:t>
      </w:r>
      <w:r w:rsidR="003B7F0A">
        <w:rPr>
          <w:rFonts w:cs="Times New Roman"/>
          <w:szCs w:val="24"/>
        </w:rPr>
        <w:t xml:space="preserve">spirometry tests can be done to determine the speed and volume of air flowing into the lungs during the gaseous exchange. </w:t>
      </w:r>
      <w:r w:rsidR="00D86E85">
        <w:rPr>
          <w:rFonts w:cs="Times New Roman"/>
          <w:szCs w:val="24"/>
        </w:rPr>
        <w:t xml:space="preserve">Moreover, a laryngoscopy can be done to see whether damage has been done to the vocal cords by the utilization of a camera. </w:t>
      </w:r>
      <w:r w:rsidR="004C70E3">
        <w:rPr>
          <w:rFonts w:cs="Times New Roman"/>
          <w:szCs w:val="24"/>
        </w:rPr>
        <w:t xml:space="preserve">While Asthma is triggered by breathing in lung irritants, </w:t>
      </w:r>
      <w:r w:rsidR="00921D09">
        <w:rPr>
          <w:rFonts w:cs="Times New Roman"/>
          <w:szCs w:val="24"/>
        </w:rPr>
        <w:t xml:space="preserve">vocal cord dysfunction is not an immune system reaction and doesn’t involve lower airways of the lungs. </w:t>
      </w:r>
    </w:p>
    <w:p w14:paraId="1C1BD4C1" w14:textId="3E791318" w:rsidR="00AD4D55" w:rsidRDefault="00792A42" w:rsidP="00B7278D">
      <w:pPr>
        <w:spacing w:line="480" w:lineRule="auto"/>
        <w:ind w:firstLine="720"/>
        <w:jc w:val="both"/>
      </w:pPr>
      <w:r w:rsidRPr="003E558F">
        <w:rPr>
          <w:rFonts w:cs="Times New Roman"/>
          <w:szCs w:val="24"/>
        </w:rPr>
        <w:t>Anxiety refers to the state of being uneasy, nervous, and unpleasantly obsessed by an event. It is usually accompanied by a distressing sense of disquietude and restlessness</w:t>
      </w:r>
      <w:r>
        <w:rPr>
          <w:rFonts w:cs="Times New Roman"/>
          <w:szCs w:val="24"/>
        </w:rPr>
        <w:t xml:space="preserve">. </w:t>
      </w:r>
      <w:r w:rsidR="00547A21">
        <w:rPr>
          <w:rFonts w:cs="Times New Roman"/>
          <w:szCs w:val="24"/>
        </w:rPr>
        <w:t xml:space="preserve">The signs and symptoms of Anxiety disorder involve panic attacks, post-traumatic stress, hyperventilation, </w:t>
      </w:r>
      <w:r w:rsidR="005C59BF">
        <w:rPr>
          <w:rFonts w:cs="Times New Roman"/>
          <w:szCs w:val="24"/>
        </w:rPr>
        <w:t xml:space="preserve">fatigue, sweating, insomnia, trembling, </w:t>
      </w:r>
      <w:r w:rsidR="00547A21">
        <w:rPr>
          <w:rFonts w:cs="Times New Roman"/>
          <w:szCs w:val="24"/>
        </w:rPr>
        <w:t>a</w:t>
      </w:r>
      <w:r w:rsidR="005C59BF">
        <w:rPr>
          <w:rFonts w:cs="Times New Roman"/>
          <w:szCs w:val="24"/>
        </w:rPr>
        <w:t>n</w:t>
      </w:r>
      <w:r w:rsidR="00547A21">
        <w:rPr>
          <w:rFonts w:cs="Times New Roman"/>
          <w:szCs w:val="24"/>
        </w:rPr>
        <w:t>d restlessness</w:t>
      </w:r>
      <w:r w:rsidR="005C59BF">
        <w:rPr>
          <w:rFonts w:cs="Times New Roman"/>
          <w:szCs w:val="24"/>
        </w:rPr>
        <w:t xml:space="preserve"> (Lani et al, 2019)</w:t>
      </w:r>
      <w:r w:rsidR="00547A21">
        <w:rPr>
          <w:rFonts w:cs="Times New Roman"/>
          <w:szCs w:val="24"/>
        </w:rPr>
        <w:t xml:space="preserve">. </w:t>
      </w:r>
      <w:r w:rsidR="00C23FD7">
        <w:rPr>
          <w:rFonts w:cs="Times New Roman"/>
          <w:szCs w:val="24"/>
        </w:rPr>
        <w:t xml:space="preserve"> To test for anxiety disorder, </w:t>
      </w:r>
      <w:r w:rsidR="009E2951">
        <w:rPr>
          <w:rFonts w:cs="Times New Roman"/>
          <w:szCs w:val="24"/>
        </w:rPr>
        <w:t>a blood test is done to check whether an underlying condition such as hypo</w:t>
      </w:r>
      <w:r w:rsidR="00FF6AC4">
        <w:rPr>
          <w:rFonts w:cs="Times New Roman"/>
          <w:szCs w:val="24"/>
        </w:rPr>
        <w:t xml:space="preserve">thyroidism may be the cause of anxiety. </w:t>
      </w:r>
      <w:r w:rsidR="005B63A5">
        <w:rPr>
          <w:rFonts w:cs="Times New Roman"/>
          <w:szCs w:val="24"/>
        </w:rPr>
        <w:t xml:space="preserve">Moreover, a urine test can be done if a medical condition is suspected to be the cause of the anxiety. </w:t>
      </w:r>
      <w:r w:rsidR="00C43278">
        <w:rPr>
          <w:rFonts w:cs="Times New Roman"/>
          <w:szCs w:val="24"/>
        </w:rPr>
        <w:t xml:space="preserve">While anxiety is highly subjective to human emotion, Autism is a condition that </w:t>
      </w:r>
      <w:r w:rsidR="00C43278">
        <w:t>determines how a person perceives social environments.</w:t>
      </w:r>
    </w:p>
    <w:p w14:paraId="45DE4E8B" w14:textId="7C781318" w:rsidR="00A34E13" w:rsidRDefault="00A34E13" w:rsidP="00B7278D">
      <w:pPr>
        <w:spacing w:line="480" w:lineRule="auto"/>
        <w:ind w:firstLine="720"/>
        <w:jc w:val="both"/>
      </w:pPr>
    </w:p>
    <w:p w14:paraId="25816F70" w14:textId="77777777" w:rsidR="00A34E13" w:rsidRDefault="00A34E13" w:rsidP="00B7278D">
      <w:pPr>
        <w:spacing w:line="480" w:lineRule="auto"/>
        <w:ind w:firstLine="720"/>
        <w:jc w:val="both"/>
        <w:rPr>
          <w:rFonts w:cs="Times New Roman"/>
          <w:szCs w:val="24"/>
        </w:rPr>
      </w:pPr>
    </w:p>
    <w:p w14:paraId="46875D84" w14:textId="6C74DCE9" w:rsidR="0026243C" w:rsidRPr="001738DD" w:rsidRDefault="00792A42" w:rsidP="00B7278D">
      <w:pPr>
        <w:spacing w:line="480" w:lineRule="auto"/>
        <w:ind w:firstLine="720"/>
        <w:jc w:val="both"/>
        <w:rPr>
          <w:b/>
          <w:bCs/>
        </w:rPr>
      </w:pPr>
      <w:r w:rsidRPr="001738DD">
        <w:rPr>
          <w:b/>
          <w:bCs/>
        </w:rPr>
        <w:lastRenderedPageBreak/>
        <w:t>Treatments.</w:t>
      </w:r>
    </w:p>
    <w:p w14:paraId="65F964D1" w14:textId="631D7B33" w:rsidR="00C40DD7" w:rsidRDefault="00792A42" w:rsidP="00B7278D">
      <w:pPr>
        <w:spacing w:line="480" w:lineRule="auto"/>
        <w:ind w:firstLine="720"/>
        <w:jc w:val="both"/>
      </w:pPr>
      <w:r>
        <w:t xml:space="preserve">Ensuring effective control of Asthma will ensure that symptoms of exercise-induced Asthma are prevented. Medications such as Asthma inhalers and bronchodilators are utilized before or after </w:t>
      </w:r>
      <w:r w:rsidR="002D4228">
        <w:t>exercising</w:t>
      </w:r>
      <w:r>
        <w:t xml:space="preserve"> to ensure that symptoms and triggers are managed. </w:t>
      </w:r>
      <w:r w:rsidR="002D4228">
        <w:t xml:space="preserve">Other medications such as </w:t>
      </w:r>
      <w:r w:rsidR="003E2B1F">
        <w:t>albuterol</w:t>
      </w:r>
      <w:r w:rsidR="002D4228">
        <w:t xml:space="preserve"> and ipratropium can be utilized to ensure that airways are relaxed. </w:t>
      </w:r>
      <w:r w:rsidR="00816967">
        <w:t xml:space="preserve">Inhaled medication </w:t>
      </w:r>
      <w:r w:rsidR="00B806E3">
        <w:t>includes</w:t>
      </w:r>
      <w:r w:rsidR="00816967">
        <w:t xml:space="preserve"> beclomethasone dipropionate, Symbicort, and tiotropium bromide which act as anticholinergic medication that is used complementary with other maintenance drugs</w:t>
      </w:r>
      <w:r w:rsidR="00E45E30">
        <w:t xml:space="preserve"> (Aggarwal et al, 2018)</w:t>
      </w:r>
      <w:r w:rsidR="00816967">
        <w:t xml:space="preserve">. </w:t>
      </w:r>
    </w:p>
    <w:p w14:paraId="14CF6AC1" w14:textId="00E724BD" w:rsidR="00AD0633" w:rsidRDefault="00792A42" w:rsidP="00B7278D">
      <w:pPr>
        <w:spacing w:line="480" w:lineRule="auto"/>
        <w:ind w:firstLine="720"/>
        <w:jc w:val="both"/>
      </w:pPr>
      <w:r>
        <w:t>Non-pharmacologically, warming up before</w:t>
      </w:r>
      <w:r w:rsidR="00490769">
        <w:t xml:space="preserve"> </w:t>
      </w:r>
      <w:r w:rsidR="00B806E3">
        <w:t>exercising</w:t>
      </w:r>
      <w:r w:rsidR="00490769">
        <w:t xml:space="preserve">, and cooling down after </w:t>
      </w:r>
      <w:r w:rsidR="00B806E3">
        <w:t>exercising</w:t>
      </w:r>
      <w:r w:rsidR="00490769">
        <w:t xml:space="preserve"> can hel</w:t>
      </w:r>
      <w:r w:rsidR="00B806E3">
        <w:t>p</w:t>
      </w:r>
      <w:r w:rsidR="00490769">
        <w:t xml:space="preserve"> in </w:t>
      </w:r>
      <w:r w:rsidR="00262CD9">
        <w:t xml:space="preserve">the </w:t>
      </w:r>
      <w:r w:rsidR="00490769">
        <w:t xml:space="preserve">management and prevention of Asthma. </w:t>
      </w:r>
      <w:r w:rsidR="00233BF9">
        <w:t xml:space="preserve">Moreover, avoiding </w:t>
      </w:r>
      <w:r w:rsidR="00A92DBD">
        <w:t>exercising</w:t>
      </w:r>
      <w:r w:rsidR="00233BF9">
        <w:t xml:space="preserve"> during the pollen season may lead to flu, colds, allergies, and sinusitis</w:t>
      </w:r>
      <w:r w:rsidR="00A34E13">
        <w:t xml:space="preserve"> </w:t>
      </w:r>
      <w:r w:rsidR="00A34E13" w:rsidRPr="00A34E13">
        <w:t>(Lani et al, 2019)</w:t>
      </w:r>
      <w:r w:rsidR="00233BF9">
        <w:t xml:space="preserve">. </w:t>
      </w:r>
      <w:r w:rsidR="00EA2509">
        <w:t xml:space="preserve">Therefore, it is important to restrict the </w:t>
      </w:r>
      <w:r w:rsidR="00A92DBD">
        <w:t>exercises</w:t>
      </w:r>
      <w:r w:rsidR="00EA2509">
        <w:t xml:space="preserve"> when sick. </w:t>
      </w:r>
      <w:r w:rsidR="001447EE">
        <w:t xml:space="preserve">Generally, maintenance of an active lifestyle is important for both the mental and physical health of a patient with Asthma. </w:t>
      </w:r>
    </w:p>
    <w:p w14:paraId="621ECA7D" w14:textId="582C9DBD" w:rsidR="0026243C" w:rsidRPr="00E27CBA" w:rsidRDefault="00792A42" w:rsidP="00B7278D">
      <w:pPr>
        <w:spacing w:line="480" w:lineRule="auto"/>
        <w:ind w:firstLine="720"/>
        <w:jc w:val="both"/>
        <w:rPr>
          <w:b/>
          <w:bCs/>
        </w:rPr>
      </w:pPr>
      <w:r w:rsidRPr="00E27CBA">
        <w:rPr>
          <w:b/>
          <w:bCs/>
        </w:rPr>
        <w:t xml:space="preserve">Conclusion. </w:t>
      </w:r>
    </w:p>
    <w:p w14:paraId="42AC3606" w14:textId="5B934FE0" w:rsidR="00D043AB" w:rsidRDefault="00792A42" w:rsidP="00B7278D">
      <w:pPr>
        <w:spacing w:line="480" w:lineRule="auto"/>
        <w:ind w:firstLine="720"/>
        <w:jc w:val="both"/>
      </w:pPr>
      <w:r>
        <w:t xml:space="preserve">In conclusion, </w:t>
      </w:r>
      <w:r w:rsidR="00B17E1F">
        <w:t xml:space="preserve">dealing with </w:t>
      </w:r>
      <w:r>
        <w:t>Exercise-induced Asthma</w:t>
      </w:r>
      <w:r w:rsidR="00B17E1F">
        <w:t xml:space="preserve"> can pose challenges. However, understanding its signs, symptoms, and differential diagnoses can help in ensuring that effective medications are administered and </w:t>
      </w:r>
      <w:r w:rsidR="007C3A2A">
        <w:t>maintenance</w:t>
      </w:r>
      <w:r w:rsidR="00B17E1F">
        <w:t xml:space="preserve"> of an active lifestyle is achieved. </w:t>
      </w:r>
    </w:p>
    <w:p w14:paraId="63D0C7F1" w14:textId="7A95F5B5" w:rsidR="004819AB" w:rsidRDefault="00792A42" w:rsidP="00D043AB">
      <w:r>
        <w:br w:type="page"/>
      </w:r>
    </w:p>
    <w:p w14:paraId="5FF91C15" w14:textId="3B728613" w:rsidR="007C3A2A" w:rsidRPr="007820A1" w:rsidRDefault="00792A42" w:rsidP="007820A1">
      <w:pPr>
        <w:jc w:val="center"/>
        <w:rPr>
          <w:b/>
          <w:bCs/>
        </w:rPr>
      </w:pPr>
      <w:r w:rsidRPr="007820A1">
        <w:rPr>
          <w:b/>
          <w:bCs/>
        </w:rPr>
        <w:lastRenderedPageBreak/>
        <w:t>Reference.</w:t>
      </w:r>
    </w:p>
    <w:p w14:paraId="6198C5FB" w14:textId="77777777" w:rsidR="003D1FF3" w:rsidRPr="003D1FF3" w:rsidRDefault="00792A42" w:rsidP="003D1FF3">
      <w:pPr>
        <w:spacing w:line="480" w:lineRule="auto"/>
        <w:ind w:left="720" w:hanging="720"/>
        <w:jc w:val="both"/>
        <w:rPr>
          <w:rFonts w:cs="Times New Roman"/>
          <w:color w:val="222222"/>
          <w:szCs w:val="24"/>
          <w:shd w:val="clear" w:color="auto" w:fill="FFFFFF"/>
        </w:rPr>
      </w:pPr>
      <w:r w:rsidRPr="003D1FF3">
        <w:rPr>
          <w:rFonts w:cs="Times New Roman"/>
          <w:color w:val="222222"/>
          <w:szCs w:val="24"/>
          <w:shd w:val="clear" w:color="auto" w:fill="FFFFFF"/>
        </w:rPr>
        <w:t xml:space="preserve">Aggarwal, B., Mulgirigama, A., &amp; Berend, N. (2018). Exercise-induced bronchoconstriction: prevalence, pathophysiology, patient impact, diagnosis, and management. </w:t>
      </w:r>
      <w:r w:rsidRPr="003D1FF3">
        <w:rPr>
          <w:rFonts w:cs="Times New Roman"/>
          <w:i/>
          <w:iCs/>
          <w:color w:val="222222"/>
          <w:szCs w:val="24"/>
          <w:shd w:val="clear" w:color="auto" w:fill="FFFFFF"/>
        </w:rPr>
        <w:t>NPJ primary care respiratory medicine</w:t>
      </w:r>
      <w:r w:rsidRPr="003D1FF3">
        <w:rPr>
          <w:rFonts w:cs="Times New Roman"/>
          <w:color w:val="222222"/>
          <w:szCs w:val="24"/>
          <w:shd w:val="clear" w:color="auto" w:fill="FFFFFF"/>
        </w:rPr>
        <w:t>, </w:t>
      </w:r>
      <w:r w:rsidRPr="003D1FF3">
        <w:rPr>
          <w:rFonts w:cs="Times New Roman"/>
          <w:i/>
          <w:iCs/>
          <w:color w:val="222222"/>
          <w:szCs w:val="24"/>
          <w:shd w:val="clear" w:color="auto" w:fill="FFFFFF"/>
        </w:rPr>
        <w:t>28</w:t>
      </w:r>
      <w:r w:rsidRPr="003D1FF3">
        <w:rPr>
          <w:rFonts w:cs="Times New Roman"/>
          <w:color w:val="222222"/>
          <w:szCs w:val="24"/>
          <w:shd w:val="clear" w:color="auto" w:fill="FFFFFF"/>
        </w:rPr>
        <w:t>(1), 1-8.</w:t>
      </w:r>
    </w:p>
    <w:p w14:paraId="3CF00E64" w14:textId="77777777" w:rsidR="003D1FF3" w:rsidRPr="003D1FF3" w:rsidRDefault="00792A42" w:rsidP="003D1FF3">
      <w:pPr>
        <w:spacing w:line="480" w:lineRule="auto"/>
        <w:ind w:left="720" w:hanging="720"/>
        <w:jc w:val="both"/>
        <w:rPr>
          <w:rFonts w:cs="Times New Roman"/>
          <w:color w:val="222222"/>
          <w:szCs w:val="24"/>
          <w:shd w:val="clear" w:color="auto" w:fill="FFFFFF"/>
        </w:rPr>
      </w:pPr>
      <w:r w:rsidRPr="003D1FF3">
        <w:rPr>
          <w:rFonts w:cs="Times New Roman"/>
          <w:color w:val="222222"/>
          <w:szCs w:val="24"/>
          <w:shd w:val="clear" w:color="auto" w:fill="FFFFFF"/>
        </w:rPr>
        <w:t>Fretzayas, A., Moustaki, M., Loukou, I., &amp; Douros, K. (2017). Differentiating vocal cord dysfunction from asthma. </w:t>
      </w:r>
      <w:r w:rsidRPr="003D1FF3">
        <w:rPr>
          <w:rFonts w:cs="Times New Roman"/>
          <w:i/>
          <w:iCs/>
          <w:color w:val="222222"/>
          <w:szCs w:val="24"/>
          <w:shd w:val="clear" w:color="auto" w:fill="FFFFFF"/>
        </w:rPr>
        <w:t>Journal of asthma and allergy</w:t>
      </w:r>
      <w:r w:rsidRPr="003D1FF3">
        <w:rPr>
          <w:rFonts w:cs="Times New Roman"/>
          <w:color w:val="222222"/>
          <w:szCs w:val="24"/>
          <w:shd w:val="clear" w:color="auto" w:fill="FFFFFF"/>
        </w:rPr>
        <w:t>, </w:t>
      </w:r>
      <w:r w:rsidRPr="003D1FF3">
        <w:rPr>
          <w:rFonts w:cs="Times New Roman"/>
          <w:i/>
          <w:iCs/>
          <w:color w:val="222222"/>
          <w:szCs w:val="24"/>
          <w:shd w:val="clear" w:color="auto" w:fill="FFFFFF"/>
        </w:rPr>
        <w:t>10</w:t>
      </w:r>
      <w:r w:rsidRPr="003D1FF3">
        <w:rPr>
          <w:rFonts w:cs="Times New Roman"/>
          <w:color w:val="222222"/>
          <w:szCs w:val="24"/>
          <w:shd w:val="clear" w:color="auto" w:fill="FFFFFF"/>
        </w:rPr>
        <w:t>, 277.</w:t>
      </w:r>
    </w:p>
    <w:p w14:paraId="6064F4DB" w14:textId="77777777" w:rsidR="003D1FF3" w:rsidRPr="003D1FF3" w:rsidRDefault="00792A42" w:rsidP="003D1FF3">
      <w:pPr>
        <w:spacing w:line="480" w:lineRule="auto"/>
        <w:ind w:left="720" w:hanging="720"/>
        <w:jc w:val="both"/>
        <w:rPr>
          <w:rFonts w:cs="Times New Roman"/>
          <w:sz w:val="32"/>
          <w:szCs w:val="28"/>
        </w:rPr>
      </w:pPr>
      <w:r w:rsidRPr="003D1FF3">
        <w:rPr>
          <w:rFonts w:cs="Times New Roman"/>
          <w:color w:val="222222"/>
          <w:szCs w:val="24"/>
          <w:shd w:val="clear" w:color="auto" w:fill="FFFFFF"/>
        </w:rPr>
        <w:t>Iani, L., Quinto, R. M., Lauriola, M., Crosta, M. L., &amp; Pozzi, G. (2019). Psychological well-being and distress in patients with generalized anxiety disorder: The roles of positive and negative functioning. </w:t>
      </w:r>
      <w:r w:rsidRPr="003D1FF3">
        <w:rPr>
          <w:rFonts w:cs="Times New Roman"/>
          <w:i/>
          <w:iCs/>
          <w:color w:val="222222"/>
          <w:szCs w:val="24"/>
          <w:shd w:val="clear" w:color="auto" w:fill="FFFFFF"/>
        </w:rPr>
        <w:t>PloS one</w:t>
      </w:r>
      <w:r w:rsidRPr="003D1FF3">
        <w:rPr>
          <w:rFonts w:cs="Times New Roman"/>
          <w:color w:val="222222"/>
          <w:szCs w:val="24"/>
          <w:shd w:val="clear" w:color="auto" w:fill="FFFFFF"/>
        </w:rPr>
        <w:t>, </w:t>
      </w:r>
      <w:r w:rsidRPr="003D1FF3">
        <w:rPr>
          <w:rFonts w:cs="Times New Roman"/>
          <w:i/>
          <w:iCs/>
          <w:color w:val="222222"/>
          <w:szCs w:val="24"/>
          <w:shd w:val="clear" w:color="auto" w:fill="FFFFFF"/>
        </w:rPr>
        <w:t>14</w:t>
      </w:r>
      <w:r w:rsidRPr="003D1FF3">
        <w:rPr>
          <w:rFonts w:cs="Times New Roman"/>
          <w:color w:val="222222"/>
          <w:szCs w:val="24"/>
          <w:shd w:val="clear" w:color="auto" w:fill="FFFFFF"/>
        </w:rPr>
        <w:t>(11), e0225646.</w:t>
      </w:r>
    </w:p>
    <w:p w14:paraId="1C12704B" w14:textId="77777777" w:rsidR="003D1FF3" w:rsidRPr="003D1FF3" w:rsidRDefault="00792A42" w:rsidP="003D1FF3">
      <w:pPr>
        <w:spacing w:line="480" w:lineRule="auto"/>
        <w:ind w:left="720" w:hanging="720"/>
        <w:jc w:val="both"/>
        <w:rPr>
          <w:rFonts w:cs="Times New Roman"/>
          <w:color w:val="222222"/>
          <w:szCs w:val="24"/>
          <w:shd w:val="clear" w:color="auto" w:fill="FFFFFF"/>
        </w:rPr>
      </w:pPr>
      <w:r w:rsidRPr="003D1FF3">
        <w:rPr>
          <w:rFonts w:cs="Times New Roman"/>
          <w:color w:val="222222"/>
          <w:szCs w:val="24"/>
          <w:shd w:val="clear" w:color="auto" w:fill="FFFFFF"/>
        </w:rPr>
        <w:t>Thapa, P., Subedi, A., Poudel, A., &amp; Baral, P. (2019). A case of hyperventilation leading to apnea and desaturation in PACU. </w:t>
      </w:r>
      <w:r w:rsidRPr="003D1FF3">
        <w:rPr>
          <w:rFonts w:cs="Times New Roman"/>
          <w:i/>
          <w:iCs/>
          <w:color w:val="222222"/>
          <w:szCs w:val="24"/>
          <w:shd w:val="clear" w:color="auto" w:fill="FFFFFF"/>
        </w:rPr>
        <w:t>BMC Anesthesiology</w:t>
      </w:r>
      <w:r w:rsidRPr="003D1FF3">
        <w:rPr>
          <w:rFonts w:cs="Times New Roman"/>
          <w:color w:val="222222"/>
          <w:szCs w:val="24"/>
          <w:shd w:val="clear" w:color="auto" w:fill="FFFFFF"/>
        </w:rPr>
        <w:t>, </w:t>
      </w:r>
      <w:r w:rsidRPr="003D1FF3">
        <w:rPr>
          <w:rFonts w:cs="Times New Roman"/>
          <w:i/>
          <w:iCs/>
          <w:color w:val="222222"/>
          <w:szCs w:val="24"/>
          <w:shd w:val="clear" w:color="auto" w:fill="FFFFFF"/>
        </w:rPr>
        <w:t>19</w:t>
      </w:r>
      <w:r w:rsidRPr="003D1FF3">
        <w:rPr>
          <w:rFonts w:cs="Times New Roman"/>
          <w:color w:val="222222"/>
          <w:szCs w:val="24"/>
          <w:shd w:val="clear" w:color="auto" w:fill="FFFFFF"/>
        </w:rPr>
        <w:t>(1), 1-4.</w:t>
      </w:r>
    </w:p>
    <w:p w14:paraId="21A269EB" w14:textId="6EC618E9" w:rsidR="00597A5D" w:rsidRDefault="00597A5D"/>
    <w:p w14:paraId="40B699DB" w14:textId="552B7385" w:rsidR="00597A5D" w:rsidRDefault="00597A5D"/>
    <w:p w14:paraId="7EFBA0D6" w14:textId="165624AF" w:rsidR="00816967" w:rsidRDefault="00816967"/>
    <w:p w14:paraId="01CA19A1" w14:textId="77777777" w:rsidR="00816967" w:rsidRDefault="00816967"/>
    <w:sectPr w:rsidR="00816967" w:rsidSect="00A34E1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6050" w14:textId="77777777" w:rsidR="008B5476" w:rsidRDefault="008B5476">
      <w:pPr>
        <w:spacing w:after="0" w:line="240" w:lineRule="auto"/>
      </w:pPr>
      <w:r>
        <w:separator/>
      </w:r>
    </w:p>
  </w:endnote>
  <w:endnote w:type="continuationSeparator" w:id="0">
    <w:p w14:paraId="1C3A7294" w14:textId="77777777" w:rsidR="008B5476" w:rsidRDefault="008B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C99D" w14:textId="77777777" w:rsidR="008B5476" w:rsidRDefault="008B5476">
      <w:pPr>
        <w:spacing w:after="0" w:line="240" w:lineRule="auto"/>
      </w:pPr>
      <w:r>
        <w:separator/>
      </w:r>
    </w:p>
  </w:footnote>
  <w:footnote w:type="continuationSeparator" w:id="0">
    <w:p w14:paraId="039CCC70" w14:textId="77777777" w:rsidR="008B5476" w:rsidRDefault="008B5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829542"/>
      <w:docPartObj>
        <w:docPartGallery w:val="Page Numbers (Top of Page)"/>
        <w:docPartUnique/>
      </w:docPartObj>
    </w:sdtPr>
    <w:sdtEndPr>
      <w:rPr>
        <w:noProof/>
      </w:rPr>
    </w:sdtEndPr>
    <w:sdtContent>
      <w:p w14:paraId="0EA8767D" w14:textId="10514612" w:rsidR="00BF1A1C" w:rsidRDefault="00A34E13">
        <w:pPr>
          <w:pStyle w:val="Header"/>
          <w:jc w:val="right"/>
        </w:pPr>
        <w:r w:rsidRPr="00A34E13">
          <w:t>EXERCISE-INDUCED ASTHMA CASE STUD</w:t>
        </w:r>
        <w:r>
          <w:t xml:space="preserve">Y                                                                        </w:t>
        </w:r>
        <w:r w:rsidR="00792A42">
          <w:fldChar w:fldCharType="begin"/>
        </w:r>
        <w:r w:rsidR="00792A42">
          <w:instrText xml:space="preserve"> PAGE   \* MERGEFORMAT </w:instrText>
        </w:r>
        <w:r w:rsidR="00792A42">
          <w:fldChar w:fldCharType="separate"/>
        </w:r>
        <w:r w:rsidR="00792A42">
          <w:rPr>
            <w:noProof/>
          </w:rPr>
          <w:t>2</w:t>
        </w:r>
        <w:r w:rsidR="00792A42">
          <w:rPr>
            <w:noProof/>
          </w:rPr>
          <w:fldChar w:fldCharType="end"/>
        </w:r>
      </w:p>
    </w:sdtContent>
  </w:sdt>
  <w:p w14:paraId="1D6BED21" w14:textId="77777777" w:rsidR="00BF1A1C" w:rsidRDefault="00BF1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5E68" w14:textId="2A6091E2" w:rsidR="00BF1A1C" w:rsidRDefault="00792A42">
    <w:pPr>
      <w:pStyle w:val="Header"/>
    </w:pPr>
    <w:r>
      <w:t>Running Head: ASTHMA</w:t>
    </w:r>
    <w:r w:rsidR="00A34E13">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376DE"/>
    <w:multiLevelType w:val="hybridMultilevel"/>
    <w:tmpl w:val="FA88DA54"/>
    <w:lvl w:ilvl="0" w:tplc="EDEE8738">
      <w:start w:val="1"/>
      <w:numFmt w:val="bullet"/>
      <w:lvlText w:val=""/>
      <w:lvlJc w:val="left"/>
      <w:pPr>
        <w:ind w:left="720" w:hanging="360"/>
      </w:pPr>
      <w:rPr>
        <w:rFonts w:ascii="Symbol" w:hAnsi="Symbol" w:hint="default"/>
      </w:rPr>
    </w:lvl>
    <w:lvl w:ilvl="1" w:tplc="E96A375C" w:tentative="1">
      <w:start w:val="1"/>
      <w:numFmt w:val="bullet"/>
      <w:lvlText w:val="o"/>
      <w:lvlJc w:val="left"/>
      <w:pPr>
        <w:ind w:left="1440" w:hanging="360"/>
      </w:pPr>
      <w:rPr>
        <w:rFonts w:ascii="Courier New" w:hAnsi="Courier New" w:cs="Courier New" w:hint="default"/>
      </w:rPr>
    </w:lvl>
    <w:lvl w:ilvl="2" w:tplc="1E2E15E4" w:tentative="1">
      <w:start w:val="1"/>
      <w:numFmt w:val="bullet"/>
      <w:lvlText w:val=""/>
      <w:lvlJc w:val="left"/>
      <w:pPr>
        <w:ind w:left="2160" w:hanging="360"/>
      </w:pPr>
      <w:rPr>
        <w:rFonts w:ascii="Wingdings" w:hAnsi="Wingdings" w:hint="default"/>
      </w:rPr>
    </w:lvl>
    <w:lvl w:ilvl="3" w:tplc="10F86324" w:tentative="1">
      <w:start w:val="1"/>
      <w:numFmt w:val="bullet"/>
      <w:lvlText w:val=""/>
      <w:lvlJc w:val="left"/>
      <w:pPr>
        <w:ind w:left="2880" w:hanging="360"/>
      </w:pPr>
      <w:rPr>
        <w:rFonts w:ascii="Symbol" w:hAnsi="Symbol" w:hint="default"/>
      </w:rPr>
    </w:lvl>
    <w:lvl w:ilvl="4" w:tplc="EC60B45C" w:tentative="1">
      <w:start w:val="1"/>
      <w:numFmt w:val="bullet"/>
      <w:lvlText w:val="o"/>
      <w:lvlJc w:val="left"/>
      <w:pPr>
        <w:ind w:left="3600" w:hanging="360"/>
      </w:pPr>
      <w:rPr>
        <w:rFonts w:ascii="Courier New" w:hAnsi="Courier New" w:cs="Courier New" w:hint="default"/>
      </w:rPr>
    </w:lvl>
    <w:lvl w:ilvl="5" w:tplc="A4D29636" w:tentative="1">
      <w:start w:val="1"/>
      <w:numFmt w:val="bullet"/>
      <w:lvlText w:val=""/>
      <w:lvlJc w:val="left"/>
      <w:pPr>
        <w:ind w:left="4320" w:hanging="360"/>
      </w:pPr>
      <w:rPr>
        <w:rFonts w:ascii="Wingdings" w:hAnsi="Wingdings" w:hint="default"/>
      </w:rPr>
    </w:lvl>
    <w:lvl w:ilvl="6" w:tplc="33EC7620" w:tentative="1">
      <w:start w:val="1"/>
      <w:numFmt w:val="bullet"/>
      <w:lvlText w:val=""/>
      <w:lvlJc w:val="left"/>
      <w:pPr>
        <w:ind w:left="5040" w:hanging="360"/>
      </w:pPr>
      <w:rPr>
        <w:rFonts w:ascii="Symbol" w:hAnsi="Symbol" w:hint="default"/>
      </w:rPr>
    </w:lvl>
    <w:lvl w:ilvl="7" w:tplc="04D6DA5A" w:tentative="1">
      <w:start w:val="1"/>
      <w:numFmt w:val="bullet"/>
      <w:lvlText w:val="o"/>
      <w:lvlJc w:val="left"/>
      <w:pPr>
        <w:ind w:left="5760" w:hanging="360"/>
      </w:pPr>
      <w:rPr>
        <w:rFonts w:ascii="Courier New" w:hAnsi="Courier New" w:cs="Courier New" w:hint="default"/>
      </w:rPr>
    </w:lvl>
    <w:lvl w:ilvl="8" w:tplc="53F08BF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79"/>
    <w:rsid w:val="000054AF"/>
    <w:rsid w:val="00032767"/>
    <w:rsid w:val="00052F7A"/>
    <w:rsid w:val="00066667"/>
    <w:rsid w:val="000726E2"/>
    <w:rsid w:val="000C6A7C"/>
    <w:rsid w:val="001447EE"/>
    <w:rsid w:val="00167BDC"/>
    <w:rsid w:val="001738DD"/>
    <w:rsid w:val="00233BF9"/>
    <w:rsid w:val="0026243C"/>
    <w:rsid w:val="00262AEE"/>
    <w:rsid w:val="00262CD9"/>
    <w:rsid w:val="002D4228"/>
    <w:rsid w:val="002E36F7"/>
    <w:rsid w:val="003B7F0A"/>
    <w:rsid w:val="003D1FF3"/>
    <w:rsid w:val="003E2B1F"/>
    <w:rsid w:val="003E558F"/>
    <w:rsid w:val="004819AB"/>
    <w:rsid w:val="00490769"/>
    <w:rsid w:val="004B0DCA"/>
    <w:rsid w:val="004C0FC2"/>
    <w:rsid w:val="004C70E3"/>
    <w:rsid w:val="00547A21"/>
    <w:rsid w:val="00552ABD"/>
    <w:rsid w:val="00597A5D"/>
    <w:rsid w:val="005B63A5"/>
    <w:rsid w:val="005C59BF"/>
    <w:rsid w:val="00635D16"/>
    <w:rsid w:val="0067358F"/>
    <w:rsid w:val="0071767C"/>
    <w:rsid w:val="007820A1"/>
    <w:rsid w:val="00792A42"/>
    <w:rsid w:val="007A0B63"/>
    <w:rsid w:val="007C3A2A"/>
    <w:rsid w:val="00816967"/>
    <w:rsid w:val="00860B7B"/>
    <w:rsid w:val="008B0115"/>
    <w:rsid w:val="008B5476"/>
    <w:rsid w:val="008D6662"/>
    <w:rsid w:val="008F62DC"/>
    <w:rsid w:val="00921D09"/>
    <w:rsid w:val="009B6A7E"/>
    <w:rsid w:val="009E2951"/>
    <w:rsid w:val="009E42A4"/>
    <w:rsid w:val="00A34E13"/>
    <w:rsid w:val="00A92DBD"/>
    <w:rsid w:val="00AD0633"/>
    <w:rsid w:val="00AD4D55"/>
    <w:rsid w:val="00AD7C79"/>
    <w:rsid w:val="00B17E1F"/>
    <w:rsid w:val="00B57AC9"/>
    <w:rsid w:val="00B7278D"/>
    <w:rsid w:val="00B806E3"/>
    <w:rsid w:val="00BF1A1C"/>
    <w:rsid w:val="00C03DBA"/>
    <w:rsid w:val="00C23FD7"/>
    <w:rsid w:val="00C40DD7"/>
    <w:rsid w:val="00C43278"/>
    <w:rsid w:val="00C65F0E"/>
    <w:rsid w:val="00C97FE6"/>
    <w:rsid w:val="00CD1220"/>
    <w:rsid w:val="00CE22AA"/>
    <w:rsid w:val="00D043AB"/>
    <w:rsid w:val="00D86E85"/>
    <w:rsid w:val="00DB1D4C"/>
    <w:rsid w:val="00E27CBA"/>
    <w:rsid w:val="00E45E30"/>
    <w:rsid w:val="00EA2509"/>
    <w:rsid w:val="00FA61C3"/>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25FC"/>
  <w15:chartTrackingRefBased/>
  <w15:docId w15:val="{144FF44C-DCB9-49C6-A6C8-2FB9B149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B63"/>
    <w:pPr>
      <w:ind w:left="720"/>
      <w:contextualSpacing/>
    </w:pPr>
  </w:style>
  <w:style w:type="paragraph" w:styleId="Header">
    <w:name w:val="header"/>
    <w:basedOn w:val="Normal"/>
    <w:link w:val="HeaderChar"/>
    <w:uiPriority w:val="99"/>
    <w:unhideWhenUsed/>
    <w:rsid w:val="00BF1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A1C"/>
  </w:style>
  <w:style w:type="paragraph" w:styleId="Footer">
    <w:name w:val="footer"/>
    <w:basedOn w:val="Normal"/>
    <w:link w:val="FooterChar"/>
    <w:uiPriority w:val="99"/>
    <w:unhideWhenUsed/>
    <w:rsid w:val="00BF1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2021-08-09T23:41:00Z</dcterms:created>
  <dcterms:modified xsi:type="dcterms:W3CDTF">2021-08-09T23:41:00Z</dcterms:modified>
</cp:coreProperties>
</file>